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761F" w14:textId="77777777" w:rsidR="00EC6006" w:rsidRDefault="00401FF5">
      <w:pPr>
        <w:spacing w:after="0" w:line="240" w:lineRule="auto"/>
        <w:jc w:val="right"/>
        <w:rPr>
          <w:i/>
          <w:sz w:val="24"/>
          <w:szCs w:val="24"/>
        </w:rPr>
      </w:pPr>
      <w:r>
        <w:rPr>
          <w:i/>
          <w:sz w:val="24"/>
          <w:szCs w:val="24"/>
        </w:rPr>
        <w:t>Press Release</w:t>
      </w:r>
    </w:p>
    <w:p w14:paraId="4ED329ED" w14:textId="77777777" w:rsidR="00EC6006" w:rsidRDefault="00401FF5">
      <w:pPr>
        <w:spacing w:after="0" w:line="240" w:lineRule="auto"/>
        <w:jc w:val="right"/>
        <w:rPr>
          <w:i/>
          <w:sz w:val="24"/>
          <w:szCs w:val="24"/>
        </w:rPr>
      </w:pPr>
      <w:r>
        <w:rPr>
          <w:i/>
          <w:sz w:val="24"/>
          <w:szCs w:val="24"/>
        </w:rPr>
        <w:t>For Immediate Release</w:t>
      </w:r>
    </w:p>
    <w:p w14:paraId="15FC3874" w14:textId="77777777" w:rsidR="00EC6006" w:rsidRDefault="00EC6006">
      <w:pPr>
        <w:spacing w:after="0" w:line="240" w:lineRule="auto"/>
        <w:jc w:val="right"/>
        <w:rPr>
          <w:i/>
          <w:sz w:val="24"/>
          <w:szCs w:val="24"/>
        </w:rPr>
      </w:pPr>
    </w:p>
    <w:p w14:paraId="080E6BF9" w14:textId="77777777" w:rsidR="00EC6006" w:rsidRDefault="00401FF5">
      <w:pPr>
        <w:spacing w:after="0" w:line="240" w:lineRule="auto"/>
        <w:jc w:val="center"/>
        <w:rPr>
          <w:b/>
        </w:rPr>
      </w:pPr>
      <w:r>
        <w:rPr>
          <w:b/>
        </w:rPr>
        <w:t>Trifecta of accolades for SA family business at World Travel Awards</w:t>
      </w:r>
      <w:r>
        <w:rPr>
          <w:b/>
        </w:rPr>
        <w:br/>
      </w:r>
    </w:p>
    <w:p w14:paraId="2C50DAEB" w14:textId="77777777" w:rsidR="00EC6006" w:rsidRDefault="00401FF5">
      <w:pPr>
        <w:spacing w:after="0" w:line="240" w:lineRule="auto"/>
        <w:jc w:val="both"/>
        <w:rPr>
          <w:color w:val="000000"/>
        </w:rPr>
      </w:pPr>
      <w:r>
        <w:rPr>
          <w:color w:val="000000"/>
        </w:rPr>
        <w:t>A trailblazer in the tourism and hospitality industry, The Beekman Group has once again demonstrated its unrivalled commitment to setting the gold standard in the sector. This South African family business clinched the top spot in three coveted categories on Sunday, 15 October at The Atlantis, The Royal in Dubai during the 2023 World Travel Awards’ Africa and Indian Ocean Gala Ceremony.</w:t>
      </w:r>
    </w:p>
    <w:p w14:paraId="34EB2A56" w14:textId="77777777" w:rsidR="00EC6006" w:rsidRDefault="00EC6006">
      <w:pPr>
        <w:spacing w:after="0" w:line="240" w:lineRule="auto"/>
        <w:jc w:val="both"/>
        <w:rPr>
          <w:color w:val="000000"/>
        </w:rPr>
      </w:pPr>
    </w:p>
    <w:p w14:paraId="3CC3EB3A" w14:textId="77777777" w:rsidR="00EC6006" w:rsidRDefault="00401FF5">
      <w:pPr>
        <w:spacing w:after="0" w:line="240" w:lineRule="auto"/>
        <w:jc w:val="both"/>
        <w:rPr>
          <w:color w:val="000000"/>
        </w:rPr>
      </w:pPr>
      <w:r>
        <w:rPr>
          <w:color w:val="000000"/>
        </w:rPr>
        <w:t>The ceremony proved to be a resounding success for the group, solidifying their position as industry leaders by garnering honours for South Africa's Leading Family Resort, South Africa's Leading Lifestyle Resort, and Mozambique's Leading Family Resort. “These awards are a validation of the hard work, creativity, and commitment of all our staff members who interact with our guests and go out of their way to put our mantras, training, and culture to use for the people who matter the most - our guests. Winning</w:t>
      </w:r>
      <w:r>
        <w:rPr>
          <w:color w:val="000000"/>
        </w:rPr>
        <w:t xml:space="preserve"> these kinds of awards fosters a sense of pride and accomplishment among the company's employees. It reaffirms all of our dedication and hard work, boosting morale and motivation. While receiving awards is a remarkable achievement, it also serves as a reminder that maintaining and surpassing these high standards is essential. It inspires a culture of continuous improvement and innovation within the company,” says Wayne Beekman, Director of The Beekman Group.</w:t>
      </w:r>
    </w:p>
    <w:p w14:paraId="4323DC92" w14:textId="77777777" w:rsidR="00EC6006" w:rsidRDefault="00EC6006">
      <w:pPr>
        <w:spacing w:after="0" w:line="240" w:lineRule="auto"/>
        <w:jc w:val="both"/>
        <w:rPr>
          <w:color w:val="000000"/>
        </w:rPr>
      </w:pPr>
    </w:p>
    <w:p w14:paraId="51D1B856" w14:textId="77777777" w:rsidR="00EC6006" w:rsidRDefault="00401FF5">
      <w:pPr>
        <w:spacing w:after="0" w:line="240" w:lineRule="auto"/>
        <w:jc w:val="both"/>
        <w:rPr>
          <w:color w:val="000000"/>
        </w:rPr>
      </w:pPr>
      <w:r>
        <w:rPr>
          <w:b/>
          <w:color w:val="000000"/>
        </w:rPr>
        <w:t>The Kingdom Resort: South Africa's Leading Family Resort 2023</w:t>
      </w:r>
    </w:p>
    <w:p w14:paraId="75999946" w14:textId="77777777" w:rsidR="00EC6006" w:rsidRDefault="00401FF5">
      <w:pPr>
        <w:spacing w:after="0" w:line="240" w:lineRule="auto"/>
        <w:jc w:val="both"/>
        <w:rPr>
          <w:color w:val="000000"/>
        </w:rPr>
      </w:pPr>
      <w:r>
        <w:rPr>
          <w:color w:val="000000"/>
        </w:rPr>
        <w:t>Set against the breathtaking backdrop of Pilanesberg, The Kingdom Resort stands tall as South Africa's Leading Family Resort for 2023. This award acknowledges the resort's holistic family experience, characterised by spacious accommodation, an array of family activities, and the pioneering Rare Game Experience. Brandon Mans, Customer Experience Manager, emphasised, "The Kingdom Resort is more than just a destination, it's a gateway to unforgettable family memories in the heart of the African wilderness. Our</w:t>
      </w:r>
      <w:r>
        <w:rPr>
          <w:color w:val="000000"/>
        </w:rPr>
        <w:t xml:space="preserve"> commitment to creating an all-round family experience is unwavering."</w:t>
      </w:r>
    </w:p>
    <w:p w14:paraId="209A1110" w14:textId="77777777" w:rsidR="00EC6006" w:rsidRDefault="00EC6006">
      <w:pPr>
        <w:spacing w:after="0" w:line="240" w:lineRule="auto"/>
        <w:jc w:val="both"/>
        <w:rPr>
          <w:color w:val="000000"/>
        </w:rPr>
      </w:pPr>
    </w:p>
    <w:p w14:paraId="518D4563" w14:textId="77777777" w:rsidR="00EC6006" w:rsidRDefault="00401FF5">
      <w:pPr>
        <w:spacing w:after="0" w:line="240" w:lineRule="auto"/>
        <w:jc w:val="both"/>
        <w:rPr>
          <w:color w:val="000000"/>
        </w:rPr>
      </w:pPr>
      <w:r>
        <w:rPr>
          <w:b/>
          <w:color w:val="000000"/>
        </w:rPr>
        <w:t>Cayley Mountain Resort: South Africa's Leading Lifestyle Resort 2023</w:t>
      </w:r>
    </w:p>
    <w:p w14:paraId="33ABD81C" w14:textId="77777777" w:rsidR="00EC6006" w:rsidRDefault="00401FF5">
      <w:pPr>
        <w:spacing w:after="0" w:line="240" w:lineRule="auto"/>
        <w:jc w:val="both"/>
        <w:rPr>
          <w:color w:val="000000"/>
        </w:rPr>
      </w:pPr>
      <w:r>
        <w:rPr>
          <w:color w:val="000000"/>
        </w:rPr>
        <w:t>Cradled within the Drakensberg Mountains, Cayley Mountain Resort encapsulates the essence of lifestyle-oriented mountain holidays. Its unique blend of natural beauty, outdoor adventures, relaxation, and family-friendly amenities has earned it the title of South Africa's Leading Lifestyle Resort for 2023 for a second year in a row. Beekman adds, "Cayley Mountain Resort's success is a testament to our understanding of what makes a destination truly special. We aim to provide our guests with an experience that</w:t>
      </w:r>
      <w:r>
        <w:rPr>
          <w:color w:val="000000"/>
        </w:rPr>
        <w:t xml:space="preserve"> exceeds their wildest dreams."</w:t>
      </w:r>
    </w:p>
    <w:p w14:paraId="628E6849" w14:textId="77777777" w:rsidR="00EC6006" w:rsidRDefault="00EC6006">
      <w:pPr>
        <w:spacing w:after="0" w:line="240" w:lineRule="auto"/>
        <w:jc w:val="both"/>
        <w:rPr>
          <w:color w:val="000000"/>
        </w:rPr>
      </w:pPr>
    </w:p>
    <w:p w14:paraId="0C43A89E" w14:textId="77777777" w:rsidR="00EC6006" w:rsidRDefault="00401FF5">
      <w:pPr>
        <w:spacing w:after="0" w:line="240" w:lineRule="auto"/>
        <w:jc w:val="both"/>
        <w:rPr>
          <w:color w:val="000000"/>
        </w:rPr>
      </w:pPr>
      <w:r>
        <w:rPr>
          <w:b/>
          <w:color w:val="000000"/>
        </w:rPr>
        <w:t>San Martinho Beach Club: Mozambique's Leading Family Resort 2023</w:t>
      </w:r>
    </w:p>
    <w:p w14:paraId="1AA85EB0" w14:textId="77777777" w:rsidR="00EC6006" w:rsidRDefault="00401FF5">
      <w:pPr>
        <w:spacing w:after="0" w:line="240" w:lineRule="auto"/>
        <w:jc w:val="both"/>
        <w:rPr>
          <w:color w:val="000000"/>
        </w:rPr>
      </w:pPr>
      <w:r>
        <w:rPr>
          <w:color w:val="000000"/>
        </w:rPr>
        <w:t xml:space="preserve">San Martinho Beach Club, situated in the picturesque Bilene, earned back-to-back titles as it was crowned Mozambique's Leading Family Resort for 2023. The resort’s dedication to providing spacious accommodation, an array of family activities, and top-notch services has catapulted it to the forefront of family-friendly destinations. Beekman continued, "San Martinho Beach Club embodies our vision of making extraordinary holidays </w:t>
      </w:r>
      <w:r>
        <w:rPr>
          <w:u w:val="single"/>
        </w:rPr>
        <w:t>THE</w:t>
      </w:r>
      <w:r>
        <w:t xml:space="preserve"> standard</w:t>
      </w:r>
      <w:r>
        <w:rPr>
          <w:color w:val="000000"/>
        </w:rPr>
        <w:t>. This commitment to crafting an exceptional family-oriented resort has truly paid off."</w:t>
      </w:r>
    </w:p>
    <w:p w14:paraId="48453CA3" w14:textId="77777777" w:rsidR="00EC6006" w:rsidRDefault="00EC6006">
      <w:pPr>
        <w:spacing w:after="0" w:line="240" w:lineRule="auto"/>
        <w:jc w:val="both"/>
        <w:rPr>
          <w:color w:val="000000"/>
        </w:rPr>
      </w:pPr>
    </w:p>
    <w:p w14:paraId="2334039F" w14:textId="77777777" w:rsidR="00EC6006" w:rsidRDefault="00401FF5">
      <w:pPr>
        <w:spacing w:after="0" w:line="240" w:lineRule="auto"/>
        <w:jc w:val="both"/>
        <w:rPr>
          <w:color w:val="000000"/>
        </w:rPr>
      </w:pPr>
      <w:r>
        <w:rPr>
          <w:color w:val="000000"/>
        </w:rPr>
        <w:t xml:space="preserve">These awards, as well as another recent accolade of KwaZulu-Natal Top Business Award for Renewable Efficiency and Green Initiatives, underscore the group's commitment to its steadfast dedication to delivering a high standard of service and to their approach towards sustainable solutions and environmental responsibility. Beekman adds, “Awards don’t drive us, people do. Our only objective moving forward is to continue to earn and reaffirm the trust our guests have in our resorts and </w:t>
      </w:r>
      <w:r>
        <w:rPr>
          <w:color w:val="000000"/>
        </w:rPr>
        <w:lastRenderedPageBreak/>
        <w:t xml:space="preserve">administrative processes in order to consistently realise our mission to make extraordinary holidays </w:t>
      </w:r>
      <w:r>
        <w:rPr>
          <w:u w:val="single"/>
        </w:rPr>
        <w:t>THE</w:t>
      </w:r>
      <w:r>
        <w:rPr>
          <w:color w:val="000000"/>
        </w:rPr>
        <w:t xml:space="preserve"> standard.” </w:t>
      </w:r>
    </w:p>
    <w:p w14:paraId="1D7BAC67" w14:textId="77777777" w:rsidR="00EC6006" w:rsidRDefault="00EC6006">
      <w:pPr>
        <w:spacing w:after="0" w:line="240" w:lineRule="auto"/>
        <w:jc w:val="both"/>
        <w:rPr>
          <w:color w:val="000000"/>
        </w:rPr>
      </w:pPr>
    </w:p>
    <w:p w14:paraId="2C91A364" w14:textId="77777777" w:rsidR="00EC6006" w:rsidRDefault="00401FF5">
      <w:pPr>
        <w:spacing w:after="0" w:line="240" w:lineRule="auto"/>
        <w:jc w:val="both"/>
        <w:rPr>
          <w:color w:val="000000"/>
        </w:rPr>
      </w:pPr>
      <w:r>
        <w:rPr>
          <w:color w:val="000000"/>
        </w:rPr>
        <w:t>Through innovation, the Beekman Group leads the industry, delivering unmatched value and creating unique experiences for its customers. This innovation is clear in the Group’s latest offering at the three award-winning resorts, which has released opportunities for guests to ‘own’ their piece of paradise through sectional title ownership. According to The Beekman Group, what this sectional title ownership allows is for individuals to purchase a portion or unit within the larger property or development. “This</w:t>
      </w:r>
      <w:r>
        <w:rPr>
          <w:color w:val="000000"/>
        </w:rPr>
        <w:t xml:space="preserve"> model provides buyers with ownership, shared access to common amenities, and a range of benefits that includes greater flexibility in terms of property usage. Owners typically have the freedom to utilise their property for personal stays, rent it out for income generation, or even sell their ownership share if desired. This versatility empowers investors to adapt to changing circumstances and market dynamics, making the investment more adaptable and potentially lucrative – which is why we are thrilled to b</w:t>
      </w:r>
      <w:r>
        <w:rPr>
          <w:color w:val="000000"/>
        </w:rPr>
        <w:t xml:space="preserve">e </w:t>
      </w:r>
      <w:r>
        <w:t xml:space="preserve">expanding this lucrative </w:t>
      </w:r>
      <w:r>
        <w:rPr>
          <w:color w:val="000000"/>
        </w:rPr>
        <w:t>opportunity at some of our most popular destinations,” concludes Beekman.</w:t>
      </w:r>
    </w:p>
    <w:p w14:paraId="6A36011A" w14:textId="77777777" w:rsidR="00EC6006" w:rsidRDefault="00EC6006">
      <w:pPr>
        <w:spacing w:after="0" w:line="240" w:lineRule="auto"/>
        <w:jc w:val="both"/>
        <w:rPr>
          <w:color w:val="000000"/>
        </w:rPr>
      </w:pPr>
    </w:p>
    <w:p w14:paraId="34D5311E" w14:textId="77777777" w:rsidR="00EC6006" w:rsidRDefault="00401FF5">
      <w:pPr>
        <w:spacing w:after="0" w:line="240" w:lineRule="auto"/>
        <w:jc w:val="both"/>
        <w:rPr>
          <w:color w:val="000000"/>
        </w:rPr>
      </w:pPr>
      <w:r>
        <w:rPr>
          <w:color w:val="000000"/>
        </w:rPr>
        <w:t xml:space="preserve">For more information on the Beekman Group’s award-winning resorts and sectional title offerings, visit </w:t>
      </w:r>
      <w:hyperlink r:id="rId7">
        <w:r>
          <w:rPr>
            <w:color w:val="0000FF"/>
            <w:u w:val="single"/>
          </w:rPr>
          <w:t>www.investinleisure.co.za</w:t>
        </w:r>
      </w:hyperlink>
      <w:r>
        <w:rPr>
          <w:color w:val="000000"/>
        </w:rPr>
        <w:t>.</w:t>
      </w:r>
    </w:p>
    <w:p w14:paraId="71CA0A3C" w14:textId="77777777" w:rsidR="00EC6006" w:rsidRDefault="00EC6006">
      <w:pPr>
        <w:spacing w:after="0" w:line="240" w:lineRule="auto"/>
        <w:jc w:val="both"/>
      </w:pPr>
    </w:p>
    <w:p w14:paraId="6EF7A4CB" w14:textId="77777777" w:rsidR="00EC6006" w:rsidRDefault="00EC6006">
      <w:pPr>
        <w:spacing w:after="0" w:line="240" w:lineRule="auto"/>
        <w:jc w:val="both"/>
      </w:pPr>
    </w:p>
    <w:p w14:paraId="2D79E979" w14:textId="77777777" w:rsidR="00EC6006" w:rsidRDefault="00401FF5">
      <w:pPr>
        <w:rPr>
          <w:b/>
          <w:color w:val="252525"/>
        </w:rPr>
      </w:pPr>
      <w:r>
        <w:rPr>
          <w:b/>
          <w:color w:val="252525"/>
        </w:rPr>
        <w:t>ENDS</w:t>
      </w: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EC6006" w14:paraId="6838CC67" w14:textId="77777777">
        <w:tc>
          <w:tcPr>
            <w:tcW w:w="9360" w:type="dxa"/>
            <w:tcBorders>
              <w:top w:val="single" w:sz="4" w:space="0" w:color="000000"/>
              <w:left w:val="single" w:sz="4" w:space="0" w:color="000000"/>
              <w:bottom w:val="single" w:sz="4" w:space="0" w:color="000000"/>
              <w:right w:val="single" w:sz="4" w:space="0" w:color="000000"/>
            </w:tcBorders>
          </w:tcPr>
          <w:p w14:paraId="38FE85D3" w14:textId="77777777" w:rsidR="00EC6006" w:rsidRDefault="00401F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rPr>
              <w:t>Words</w:t>
            </w:r>
            <w:r>
              <w:t>: 749</w:t>
            </w:r>
          </w:p>
          <w:p w14:paraId="1760B257" w14:textId="77777777" w:rsidR="00EC6006" w:rsidRDefault="00401FF5">
            <w:pPr>
              <w:jc w:val="both"/>
            </w:pPr>
            <w:r>
              <w:rPr>
                <w:b/>
              </w:rPr>
              <w:t>Image Caption</w:t>
            </w:r>
            <w:r>
              <w:t>: Images of the Beekman Group Resorts</w:t>
            </w:r>
          </w:p>
          <w:p w14:paraId="73A68067" w14:textId="77777777" w:rsidR="00EC6006" w:rsidRDefault="00401F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rPr>
              <w:t>Distributed on behalf of</w:t>
            </w:r>
            <w:r>
              <w:t>: The Beekman Group</w:t>
            </w:r>
          </w:p>
          <w:p w14:paraId="5598F696" w14:textId="77777777" w:rsidR="00EC6006" w:rsidRDefault="00401FF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rPr>
              <w:t>Date</w:t>
            </w:r>
            <w:r>
              <w:t>: October 2023</w:t>
            </w:r>
          </w:p>
        </w:tc>
      </w:tr>
    </w:tbl>
    <w:p w14:paraId="66068B8B" w14:textId="77777777" w:rsidR="00EC6006" w:rsidRDefault="00EC6006">
      <w:pPr>
        <w:spacing w:line="240" w:lineRule="auto"/>
        <w:rPr>
          <w:b/>
        </w:rPr>
      </w:pPr>
    </w:p>
    <w:p w14:paraId="24244491" w14:textId="77777777" w:rsidR="00EC6006" w:rsidRDefault="00401FF5">
      <w:pPr>
        <w:spacing w:line="240" w:lineRule="auto"/>
        <w:rPr>
          <w:b/>
        </w:rPr>
      </w:pPr>
      <w:r>
        <w:rPr>
          <w:b/>
        </w:rPr>
        <w:t>Notes to the editor:</w:t>
      </w:r>
    </w:p>
    <w:p w14:paraId="1E6725D3" w14:textId="77777777" w:rsidR="00EC6006" w:rsidRDefault="00401FF5">
      <w:pPr>
        <w:spacing w:after="0" w:line="240" w:lineRule="auto"/>
        <w:jc w:val="both"/>
      </w:pPr>
      <w:r>
        <w:rPr>
          <w:b/>
        </w:rPr>
        <w:t xml:space="preserve">About The Beekman Group: </w:t>
      </w:r>
      <w:r>
        <w:t>The Beekman Group stands as a prominent figure in South Africa's property development and leisure sector, encompassing multiple operational and investment divisions that cater to the leisure, commercial, and residential domains. Boasting over 50 years of industry experience, they actively manage a portfolio of over 35 vacation resorts in 5 countries and have achieved successful management of numerous owner and member bases. Additionally, their expertise extends to managing various commercial properties acro</w:t>
      </w:r>
      <w:r>
        <w:t xml:space="preserve">ss 2 countries, demonstrating the robust infrastructure and capabilities they possess to surpass all expectations. </w:t>
      </w:r>
    </w:p>
    <w:p w14:paraId="7622DD80" w14:textId="77777777" w:rsidR="00EC6006" w:rsidRDefault="00EC6006">
      <w:pPr>
        <w:spacing w:after="0" w:line="240" w:lineRule="auto"/>
        <w:jc w:val="both"/>
      </w:pPr>
    </w:p>
    <w:p w14:paraId="32986D23" w14:textId="77777777" w:rsidR="00EC6006" w:rsidRDefault="00401FF5">
      <w:pPr>
        <w:spacing w:after="0" w:line="240" w:lineRule="auto"/>
        <w:jc w:val="both"/>
        <w:rPr>
          <w:b/>
        </w:rPr>
      </w:pPr>
      <w:r>
        <w:rPr>
          <w:b/>
        </w:rPr>
        <w:t>About San Martinho Beach Club</w:t>
      </w:r>
    </w:p>
    <w:p w14:paraId="1C9FB873" w14:textId="77777777" w:rsidR="00EC6006" w:rsidRDefault="00401FF5">
      <w:pPr>
        <w:spacing w:after="0" w:line="240" w:lineRule="auto"/>
        <w:jc w:val="both"/>
      </w:pPr>
      <w:r>
        <w:t>Nestled in the heart of Bilene, Mozambique, San Martinho Beach Club offers spacious accommodations, ideal for families seeking an unforgettable beachfront experience. Guests can indulge in sunbathing, beach volleyball, and sandcastle building. Water enthusiasts can explore vibrant marine life through kayaking, paddleboarding, and snorkelling. Fishing excursions are available for those eager to test their angling skills in the pristine waters of the Indian Ocean. San Martinho Beach Club provides an environme</w:t>
      </w:r>
      <w:r>
        <w:t>nt where families can relax, have fun, and create cherished memories together.</w:t>
      </w:r>
    </w:p>
    <w:p w14:paraId="3673DA5C" w14:textId="77777777" w:rsidR="00EC6006" w:rsidRDefault="00EC6006">
      <w:pPr>
        <w:spacing w:after="0" w:line="240" w:lineRule="auto"/>
        <w:jc w:val="both"/>
      </w:pPr>
    </w:p>
    <w:p w14:paraId="158CD94F" w14:textId="77777777" w:rsidR="00EC6006" w:rsidRDefault="00401FF5">
      <w:pPr>
        <w:spacing w:after="0" w:line="240" w:lineRule="auto"/>
        <w:jc w:val="both"/>
        <w:rPr>
          <w:b/>
        </w:rPr>
      </w:pPr>
      <w:r>
        <w:rPr>
          <w:b/>
        </w:rPr>
        <w:t>About The Kingdom Resort</w:t>
      </w:r>
    </w:p>
    <w:p w14:paraId="57797607" w14:textId="77777777" w:rsidR="00EC6006" w:rsidRDefault="00401FF5">
      <w:pPr>
        <w:spacing w:after="0" w:line="240" w:lineRule="auto"/>
        <w:jc w:val="both"/>
      </w:pPr>
      <w:r>
        <w:t xml:space="preserve">Set against the breathtaking backdrop of Pilanesberg, The Kingdom Resort offers a perfect family-oriented getaway. With spacious accommodations, amenities for all ages, and a variety of family activities, it redefines family vacations. Guests can embark on thrilling adventures with the Rare Game </w:t>
      </w:r>
      <w:r>
        <w:lastRenderedPageBreak/>
        <w:t>Experience located on a vast 61-hectare section of land that was earmarked specifically to accommodate these special animals. For the adventurous, the resort offers quad biking, hiking, and mountain biking amidst breathtaking natural surroundings. Children aged 5-12 can engage in interactive activities using the Max’s Fun Club App. Families and friends can enjoy captivating movie nights under the South African sky. The waterpark provides a range of water slides, splash pools, and interactive play areas.</w:t>
      </w:r>
    </w:p>
    <w:p w14:paraId="69B1CB93" w14:textId="77777777" w:rsidR="00EC6006" w:rsidRDefault="00EC6006">
      <w:pPr>
        <w:spacing w:after="0" w:line="240" w:lineRule="auto"/>
        <w:jc w:val="both"/>
      </w:pPr>
    </w:p>
    <w:p w14:paraId="64DBA8DB" w14:textId="77777777" w:rsidR="00EC6006" w:rsidRDefault="00401FF5">
      <w:pPr>
        <w:spacing w:after="0" w:line="240" w:lineRule="auto"/>
        <w:jc w:val="both"/>
        <w:rPr>
          <w:b/>
        </w:rPr>
      </w:pPr>
      <w:r>
        <w:rPr>
          <w:b/>
        </w:rPr>
        <w:t>Cayley Mountain Resort</w:t>
      </w:r>
    </w:p>
    <w:p w14:paraId="59E9CD52" w14:textId="77777777" w:rsidR="00EC6006" w:rsidRDefault="00401FF5">
      <w:pPr>
        <w:spacing w:after="0" w:line="240" w:lineRule="auto"/>
        <w:jc w:val="both"/>
        <w:rPr>
          <w:b/>
        </w:rPr>
      </w:pPr>
      <w:r>
        <w:t>Cradled within the Drakensberg Mountains, Cayley Mountain Resort offers a unique lifestyle-oriented mountain holiday. It combines natural beauty, outdoor adventures, relaxation, family-friendly amenities, and various accommodations. Guests can explore scenic hiking trails amid the majestic Drakensberg Mountains. Adventure seekers can enjoy guided quad biking through rugged terrain. For relaxation, the Body Bliss Spa offers rejuvenating treatments. An open-air cinema provides a unique cinematic experience. C</w:t>
      </w:r>
      <w:r>
        <w:t>ayley Beach Club offers beach-like activities at Bell Park Dam. The inflatable waterpark promises endless fun with slides, obstacle courses, and bumper boats.</w:t>
      </w:r>
    </w:p>
    <w:p w14:paraId="7976B4FA" w14:textId="77777777" w:rsidR="00EC6006" w:rsidRDefault="00EC6006">
      <w:pPr>
        <w:jc w:val="both"/>
        <w:rPr>
          <w:i/>
        </w:rPr>
      </w:pPr>
    </w:p>
    <w:p w14:paraId="5A09D421" w14:textId="77777777" w:rsidR="00EC6006" w:rsidRDefault="00EC6006">
      <w:pPr>
        <w:jc w:val="both"/>
        <w:rPr>
          <w:i/>
        </w:rPr>
      </w:pPr>
    </w:p>
    <w:p w14:paraId="461BD2D3" w14:textId="77777777" w:rsidR="00EC6006" w:rsidRDefault="00401FF5">
      <w:pPr>
        <w:widowControl w:val="0"/>
        <w:pBdr>
          <w:top w:val="nil"/>
          <w:left w:val="nil"/>
          <w:bottom w:val="nil"/>
          <w:right w:val="nil"/>
          <w:between w:val="nil"/>
        </w:pBdr>
        <w:spacing w:after="0" w:line="240" w:lineRule="auto"/>
        <w:ind w:left="720"/>
        <w:jc w:val="center"/>
        <w:rPr>
          <w:color w:val="000000"/>
          <w:u w:val="single"/>
        </w:rPr>
      </w:pPr>
      <w:r>
        <w:rPr>
          <w:color w:val="000000"/>
          <w:u w:val="single"/>
        </w:rPr>
        <w:t>For more information or visuals, please contact Janna Strang on</w:t>
      </w:r>
    </w:p>
    <w:p w14:paraId="3473C484" w14:textId="77777777" w:rsidR="00EC6006" w:rsidRDefault="00401FF5">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color w:val="0000FF"/>
          <w:sz w:val="24"/>
          <w:szCs w:val="24"/>
        </w:rPr>
      </w:pPr>
      <w:r>
        <w:rPr>
          <w:color w:val="0000FF"/>
          <w:u w:val="single"/>
        </w:rPr>
        <w:t xml:space="preserve"> </w:t>
      </w:r>
      <w:hyperlink r:id="rId8">
        <w:r>
          <w:rPr>
            <w:color w:val="0000FF"/>
            <w:u w:val="single"/>
          </w:rPr>
          <w:t>janna@rainmakermarketing.co.za</w:t>
        </w:r>
      </w:hyperlink>
      <w:r>
        <w:rPr>
          <w:color w:val="0000FF"/>
          <w:u w:val="single"/>
        </w:rPr>
        <w:t xml:space="preserve"> </w:t>
      </w:r>
      <w:r>
        <w:rPr>
          <w:color w:val="000000"/>
          <w:u w:val="single"/>
        </w:rPr>
        <w:t xml:space="preserve">/ 082 551 3865 or email Mbali Mpofu on </w:t>
      </w:r>
      <w:hyperlink r:id="rId9">
        <w:r>
          <w:rPr>
            <w:color w:val="0000FF"/>
            <w:u w:val="single"/>
          </w:rPr>
          <w:t>mbali@rainmakermarketing.co.za</w:t>
        </w:r>
      </w:hyperlink>
    </w:p>
    <w:sectPr w:rsidR="00EC6006">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9A21" w14:textId="77777777" w:rsidR="00401FF5" w:rsidRDefault="00401FF5">
      <w:pPr>
        <w:spacing w:after="0" w:line="240" w:lineRule="auto"/>
      </w:pPr>
      <w:r>
        <w:separator/>
      </w:r>
    </w:p>
  </w:endnote>
  <w:endnote w:type="continuationSeparator" w:id="0">
    <w:p w14:paraId="381B40AB" w14:textId="77777777" w:rsidR="00401FF5" w:rsidRDefault="0040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C9F4" w14:textId="77777777" w:rsidR="00401FF5" w:rsidRDefault="00401FF5">
      <w:pPr>
        <w:spacing w:after="0" w:line="240" w:lineRule="auto"/>
      </w:pPr>
      <w:r>
        <w:separator/>
      </w:r>
    </w:p>
  </w:footnote>
  <w:footnote w:type="continuationSeparator" w:id="0">
    <w:p w14:paraId="5B48ED89" w14:textId="77777777" w:rsidR="00401FF5" w:rsidRDefault="0040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AD0A" w14:textId="77777777" w:rsidR="00EC6006" w:rsidRDefault="00401FF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E9F6AA3" wp14:editId="54CACC46">
          <wp:simplePos x="0" y="0"/>
          <wp:positionH relativeFrom="column">
            <wp:posOffset>3666315</wp:posOffset>
          </wp:positionH>
          <wp:positionV relativeFrom="paragraph">
            <wp:posOffset>-56513</wp:posOffset>
          </wp:positionV>
          <wp:extent cx="2156460" cy="544414"/>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460" cy="54441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06"/>
    <w:rsid w:val="00401FF5"/>
    <w:rsid w:val="00EC60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882A"/>
  <w15:docId w15:val="{4F64DB3B-EEF9-4556-9409-FA178CF6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42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7339F3"/>
    <w:pPr>
      <w:spacing w:before="100" w:beforeAutospacing="1" w:after="100" w:afterAutospacing="1" w:line="240" w:lineRule="auto"/>
      <w:outlineLvl w:val="3"/>
    </w:pPr>
    <w:rPr>
      <w:rFonts w:ascii="Times" w:hAnsi="Times"/>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9459F1"/>
    <w:rPr>
      <w:sz w:val="16"/>
      <w:szCs w:val="16"/>
    </w:rPr>
  </w:style>
  <w:style w:type="paragraph" w:styleId="CommentText">
    <w:name w:val="annotation text"/>
    <w:basedOn w:val="Normal"/>
    <w:link w:val="CommentTextChar"/>
    <w:uiPriority w:val="99"/>
    <w:unhideWhenUsed/>
    <w:rsid w:val="009459F1"/>
    <w:pPr>
      <w:spacing w:line="240" w:lineRule="auto"/>
    </w:pPr>
    <w:rPr>
      <w:sz w:val="20"/>
      <w:szCs w:val="20"/>
    </w:rPr>
  </w:style>
  <w:style w:type="character" w:customStyle="1" w:styleId="CommentTextChar">
    <w:name w:val="Comment Text Char"/>
    <w:basedOn w:val="DefaultParagraphFont"/>
    <w:link w:val="CommentText"/>
    <w:uiPriority w:val="99"/>
    <w:rsid w:val="009459F1"/>
    <w:rPr>
      <w:sz w:val="20"/>
      <w:szCs w:val="20"/>
      <w:lang w:val="en-GB"/>
    </w:rPr>
  </w:style>
  <w:style w:type="paragraph" w:styleId="CommentSubject">
    <w:name w:val="annotation subject"/>
    <w:basedOn w:val="CommentText"/>
    <w:next w:val="CommentText"/>
    <w:link w:val="CommentSubjectChar"/>
    <w:uiPriority w:val="99"/>
    <w:semiHidden/>
    <w:unhideWhenUsed/>
    <w:rsid w:val="009459F1"/>
    <w:rPr>
      <w:b/>
      <w:bCs/>
    </w:rPr>
  </w:style>
  <w:style w:type="character" w:customStyle="1" w:styleId="CommentSubjectChar">
    <w:name w:val="Comment Subject Char"/>
    <w:basedOn w:val="CommentTextChar"/>
    <w:link w:val="CommentSubject"/>
    <w:uiPriority w:val="99"/>
    <w:semiHidden/>
    <w:rsid w:val="009459F1"/>
    <w:rPr>
      <w:b/>
      <w:bCs/>
      <w:sz w:val="20"/>
      <w:szCs w:val="20"/>
      <w:lang w:val="en-GB"/>
    </w:rPr>
  </w:style>
  <w:style w:type="paragraph" w:styleId="Revision">
    <w:name w:val="Revision"/>
    <w:hidden/>
    <w:uiPriority w:val="99"/>
    <w:semiHidden/>
    <w:rsid w:val="00AC1FD1"/>
    <w:pPr>
      <w:spacing w:after="0" w:line="240" w:lineRule="auto"/>
    </w:pPr>
    <w:rPr>
      <w:lang w:val="en-GB"/>
    </w:rPr>
  </w:style>
  <w:style w:type="character" w:customStyle="1" w:styleId="Heading3Char">
    <w:name w:val="Heading 3 Char"/>
    <w:basedOn w:val="DefaultParagraphFont"/>
    <w:link w:val="Heading3"/>
    <w:uiPriority w:val="9"/>
    <w:semiHidden/>
    <w:rsid w:val="008D42A7"/>
    <w:rPr>
      <w:rFonts w:asciiTheme="majorHAnsi" w:eastAsiaTheme="majorEastAsia" w:hAnsiTheme="majorHAnsi" w:cstheme="majorBidi"/>
      <w:color w:val="243F60" w:themeColor="accent1" w:themeShade="7F"/>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ettings" Target="settings.xml"/><Relationship Id="rId7" Type="http://schemas.openxmlformats.org/officeDocument/2006/relationships/hyperlink" Target="http://www.investinleisur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ali@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nD1umt/zC+Yf4hdRE9dnsuoyAg==">CgMxLjA4AHIhMWdOeU1kaUxtcGpKb2FnVEMtRzJiYzhrQXF5TGF4dDZR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Brendan Sharp</cp:lastModifiedBy>
  <cp:revision>2</cp:revision>
  <dcterms:created xsi:type="dcterms:W3CDTF">2023-11-01T09:02:00Z</dcterms:created>
  <dcterms:modified xsi:type="dcterms:W3CDTF">2023-11-01T09:02:00Z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0086843dedf62d8c907ea8c1c693b3451be0b73492fa14721fca91df89226e1a</vt:lpwstr>
  </property>
</Properties>
</file>